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07" w:rsidRDefault="00C23E20" w:rsidP="00D9779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 подготовила </w:t>
      </w:r>
      <w:r w:rsidR="007F5883">
        <w:rPr>
          <w:rFonts w:ascii="Times New Roman" w:hAnsi="Times New Roman"/>
          <w:sz w:val="28"/>
          <w:szCs w:val="28"/>
        </w:rPr>
        <w:t>Касанова Светлана Александровна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A4070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9779A" w:rsidRDefault="00D9779A" w:rsidP="00D9779A">
      <w:pPr>
        <w:pStyle w:val="ab"/>
        <w:rPr>
          <w:rFonts w:ascii="Times New Roman" w:hAnsi="Times New Roman"/>
          <w:sz w:val="28"/>
          <w:szCs w:val="28"/>
        </w:rPr>
      </w:pPr>
    </w:p>
    <w:p w:rsidR="00AE13FE" w:rsidRPr="000B5FCA" w:rsidRDefault="00E64CD1" w:rsidP="00A40707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B5FC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Методическая разработка </w:t>
      </w:r>
      <w:r w:rsidR="00AE13FE" w:rsidRPr="000B5FCA">
        <w:rPr>
          <w:rFonts w:ascii="Times New Roman" w:hAnsi="Times New Roman"/>
          <w:b/>
          <w:kern w:val="36"/>
          <w:sz w:val="28"/>
          <w:szCs w:val="28"/>
          <w:lang w:eastAsia="ru-RU"/>
        </w:rPr>
        <w:t>«Урок безопасности»</w:t>
      </w:r>
    </w:p>
    <w:p w:rsidR="0054276A" w:rsidRPr="000B5FCA" w:rsidRDefault="007F5883" w:rsidP="00AE13FE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по Гражданской обороне в 1</w:t>
      </w:r>
      <w:r w:rsidR="00E64CD1" w:rsidRPr="000B5FC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классе</w:t>
      </w:r>
      <w:r w:rsidR="00DF11C1" w:rsidRPr="000B5FCA"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E64CD1" w:rsidRPr="000B5FCA" w:rsidRDefault="00E64CD1" w:rsidP="00E64CD1">
      <w:pPr>
        <w:jc w:val="center"/>
        <w:rPr>
          <w:b/>
          <w:sz w:val="28"/>
          <w:szCs w:val="28"/>
        </w:rPr>
      </w:pPr>
    </w:p>
    <w:p w:rsidR="00E64CD1" w:rsidRPr="000B5FCA" w:rsidRDefault="00E64CD1" w:rsidP="00E64C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B5FCA">
        <w:rPr>
          <w:rFonts w:ascii="Times New Roman" w:hAnsi="Times New Roman"/>
          <w:b/>
          <w:sz w:val="28"/>
          <w:szCs w:val="28"/>
        </w:rPr>
        <w:t>Тема: «Чрезвычайные ситуации и безопасность человека».</w:t>
      </w:r>
    </w:p>
    <w:p w:rsidR="00E64CD1" w:rsidRPr="000B5FCA" w:rsidRDefault="00E64CD1" w:rsidP="00E64CD1">
      <w:pPr>
        <w:jc w:val="center"/>
        <w:rPr>
          <w:b/>
          <w:sz w:val="28"/>
          <w:szCs w:val="28"/>
        </w:rPr>
      </w:pPr>
    </w:p>
    <w:p w:rsidR="006900E3" w:rsidRPr="000B5FCA" w:rsidRDefault="00B770B9" w:rsidP="00DF11C1">
      <w:pPr>
        <w:pStyle w:val="ab"/>
        <w:rPr>
          <w:rFonts w:ascii="Times New Roman" w:hAnsi="Times New Roman"/>
          <w:sz w:val="28"/>
          <w:szCs w:val="28"/>
        </w:rPr>
      </w:pPr>
      <w:r w:rsidRPr="000B5FC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DF11C1" w:rsidRPr="000B5FCA">
        <w:rPr>
          <w:rFonts w:ascii="Times New Roman" w:hAnsi="Times New Roman"/>
          <w:bCs/>
          <w:sz w:val="28"/>
          <w:szCs w:val="28"/>
        </w:rPr>
        <w:t>1.</w:t>
      </w:r>
      <w:r w:rsidR="00DF11C1" w:rsidRPr="000B5F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5FCA">
        <w:rPr>
          <w:rFonts w:ascii="Times New Roman" w:hAnsi="Times New Roman"/>
          <w:sz w:val="28"/>
          <w:szCs w:val="28"/>
        </w:rPr>
        <w:t>дать пон</w:t>
      </w:r>
      <w:r w:rsidR="00AE13FE" w:rsidRPr="000B5FCA">
        <w:rPr>
          <w:rFonts w:ascii="Times New Roman" w:hAnsi="Times New Roman"/>
          <w:sz w:val="28"/>
          <w:szCs w:val="28"/>
        </w:rPr>
        <w:t>ятие о чрезвычайной ситуации,</w:t>
      </w:r>
    </w:p>
    <w:p w:rsidR="00B770B9" w:rsidRPr="000B5FCA" w:rsidRDefault="006900E3" w:rsidP="00DF11C1">
      <w:pPr>
        <w:pStyle w:val="ab"/>
        <w:rPr>
          <w:rFonts w:ascii="Times New Roman" w:hAnsi="Times New Roman"/>
          <w:sz w:val="28"/>
          <w:szCs w:val="28"/>
        </w:rPr>
      </w:pPr>
      <w:r w:rsidRPr="000B5FCA">
        <w:rPr>
          <w:rFonts w:ascii="Times New Roman" w:hAnsi="Times New Roman"/>
          <w:sz w:val="28"/>
          <w:szCs w:val="28"/>
        </w:rPr>
        <w:t xml:space="preserve">            </w:t>
      </w:r>
      <w:r w:rsidR="00DF11C1" w:rsidRPr="000B5FCA">
        <w:rPr>
          <w:rFonts w:ascii="Times New Roman" w:hAnsi="Times New Roman"/>
          <w:sz w:val="28"/>
          <w:szCs w:val="28"/>
        </w:rPr>
        <w:t>2.</w:t>
      </w:r>
      <w:r w:rsidR="00AE13FE" w:rsidRPr="000B5FCA">
        <w:rPr>
          <w:rFonts w:ascii="Times New Roman" w:hAnsi="Times New Roman"/>
          <w:sz w:val="28"/>
          <w:szCs w:val="28"/>
        </w:rPr>
        <w:t xml:space="preserve"> </w:t>
      </w:r>
      <w:r w:rsidR="00B770B9" w:rsidRPr="000B5FCA">
        <w:rPr>
          <w:rFonts w:ascii="Times New Roman" w:hAnsi="Times New Roman"/>
          <w:sz w:val="28"/>
          <w:szCs w:val="28"/>
        </w:rPr>
        <w:t>развивать навыки самостоятельных действий при возникновении ЧС;</w:t>
      </w:r>
    </w:p>
    <w:p w:rsidR="00AE13FE" w:rsidRPr="000B5FCA" w:rsidRDefault="00B770B9" w:rsidP="00DF11C1">
      <w:pPr>
        <w:pStyle w:val="ab"/>
        <w:rPr>
          <w:rFonts w:ascii="Times New Roman" w:hAnsi="Times New Roman"/>
          <w:sz w:val="28"/>
          <w:szCs w:val="28"/>
        </w:rPr>
      </w:pPr>
      <w:r w:rsidRPr="000B5FCA">
        <w:rPr>
          <w:rFonts w:ascii="Times New Roman" w:hAnsi="Times New Roman"/>
          <w:sz w:val="28"/>
          <w:szCs w:val="28"/>
        </w:rPr>
        <w:t xml:space="preserve">            </w:t>
      </w:r>
      <w:r w:rsidR="00AE13FE" w:rsidRPr="000B5FCA">
        <w:rPr>
          <w:rFonts w:ascii="Times New Roman" w:hAnsi="Times New Roman"/>
          <w:sz w:val="28"/>
          <w:szCs w:val="28"/>
        </w:rPr>
        <w:t xml:space="preserve">3. </w:t>
      </w:r>
      <w:r w:rsidRPr="000B5FCA">
        <w:rPr>
          <w:rFonts w:ascii="Times New Roman" w:hAnsi="Times New Roman"/>
          <w:sz w:val="28"/>
          <w:szCs w:val="28"/>
        </w:rPr>
        <w:t xml:space="preserve">содействовать воспитанию ответственности за последствия </w:t>
      </w:r>
      <w:proofErr w:type="gramStart"/>
      <w:r w:rsidRPr="000B5FCA">
        <w:rPr>
          <w:rFonts w:ascii="Times New Roman" w:hAnsi="Times New Roman"/>
          <w:sz w:val="28"/>
          <w:szCs w:val="28"/>
        </w:rPr>
        <w:t>своих</w:t>
      </w:r>
      <w:proofErr w:type="gramEnd"/>
    </w:p>
    <w:p w:rsidR="00B770B9" w:rsidRDefault="00AE13FE" w:rsidP="00DF11C1">
      <w:pPr>
        <w:pStyle w:val="ab"/>
        <w:rPr>
          <w:rFonts w:ascii="Times New Roman" w:hAnsi="Times New Roman"/>
          <w:sz w:val="28"/>
          <w:szCs w:val="28"/>
        </w:rPr>
      </w:pPr>
      <w:r w:rsidRPr="000B5FCA">
        <w:rPr>
          <w:rFonts w:ascii="Times New Roman" w:hAnsi="Times New Roman"/>
          <w:sz w:val="28"/>
          <w:szCs w:val="28"/>
        </w:rPr>
        <w:t xml:space="preserve">                </w:t>
      </w:r>
      <w:r w:rsidR="00B770B9" w:rsidRPr="000B5FCA">
        <w:rPr>
          <w:rFonts w:ascii="Times New Roman" w:hAnsi="Times New Roman"/>
          <w:sz w:val="28"/>
          <w:szCs w:val="28"/>
        </w:rPr>
        <w:t>поступков.</w:t>
      </w:r>
    </w:p>
    <w:p w:rsidR="00D9779A" w:rsidRPr="00D9779A" w:rsidRDefault="00D9779A" w:rsidP="00DF11C1">
      <w:pPr>
        <w:pStyle w:val="ab"/>
        <w:rPr>
          <w:rFonts w:ascii="Times New Roman" w:hAnsi="Times New Roman"/>
          <w:b/>
          <w:sz w:val="28"/>
          <w:szCs w:val="28"/>
        </w:rPr>
      </w:pPr>
      <w:r w:rsidRPr="00D9779A">
        <w:rPr>
          <w:rFonts w:ascii="Times New Roman" w:hAnsi="Times New Roman"/>
          <w:b/>
          <w:sz w:val="28"/>
          <w:szCs w:val="28"/>
        </w:rPr>
        <w:t>Технология: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79A">
        <w:rPr>
          <w:rFonts w:ascii="Times New Roman" w:hAnsi="Times New Roman"/>
          <w:sz w:val="28"/>
          <w:szCs w:val="28"/>
        </w:rPr>
        <w:t>информационно-коммуникационная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3474" w:rsidRPr="00D9779A" w:rsidRDefault="00D9779A" w:rsidP="00AF1987">
      <w:pPr>
        <w:pStyle w:val="ab"/>
        <w:rPr>
          <w:rFonts w:ascii="Times New Roman" w:hAnsi="Times New Roman"/>
          <w:sz w:val="28"/>
          <w:szCs w:val="28"/>
        </w:rPr>
      </w:pPr>
      <w:r w:rsidRPr="00C51C57">
        <w:rPr>
          <w:rFonts w:ascii="Times New Roman" w:hAnsi="Times New Roman"/>
          <w:b/>
          <w:sz w:val="28"/>
          <w:szCs w:val="28"/>
        </w:rPr>
        <w:t>ТСО: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79A">
        <w:rPr>
          <w:rFonts w:ascii="Times New Roman" w:hAnsi="Times New Roman"/>
          <w:sz w:val="28"/>
          <w:szCs w:val="28"/>
        </w:rPr>
        <w:t>Презентация «Чрезвычайные ситуации».</w:t>
      </w:r>
    </w:p>
    <w:p w:rsidR="00D9779A" w:rsidRDefault="00D9779A" w:rsidP="000A36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E3474" w:rsidRPr="00AF1987" w:rsidRDefault="004E3474" w:rsidP="000A361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F1987">
        <w:rPr>
          <w:rFonts w:ascii="Times New Roman" w:hAnsi="Times New Roman"/>
          <w:b/>
          <w:sz w:val="28"/>
          <w:szCs w:val="28"/>
        </w:rPr>
        <w:t>Содержание занятия</w:t>
      </w:r>
    </w:p>
    <w:p w:rsidR="000B5FCA" w:rsidRPr="00AF1987" w:rsidRDefault="000B5FCA" w:rsidP="00AF1987">
      <w:pPr>
        <w:pStyle w:val="ab"/>
        <w:rPr>
          <w:rFonts w:ascii="Times New Roman" w:hAnsi="Times New Roman"/>
          <w:sz w:val="28"/>
          <w:szCs w:val="28"/>
        </w:rPr>
      </w:pPr>
    </w:p>
    <w:p w:rsidR="000B5FCA" w:rsidRDefault="00740D8D" w:rsidP="00AF1987">
      <w:pPr>
        <w:pStyle w:val="ab"/>
        <w:rPr>
          <w:rFonts w:ascii="Times New Roman" w:hAnsi="Times New Roman"/>
          <w:b/>
          <w:sz w:val="28"/>
          <w:szCs w:val="28"/>
        </w:rPr>
      </w:pPr>
      <w:proofErr w:type="gramStart"/>
      <w:r w:rsidRPr="00AF1987">
        <w:rPr>
          <w:rFonts w:ascii="Times New Roman" w:hAnsi="Times New Roman"/>
          <w:b/>
          <w:sz w:val="28"/>
          <w:szCs w:val="28"/>
          <w:lang w:val="en-US"/>
        </w:rPr>
        <w:t>I</w:t>
      </w:r>
      <w:r w:rsidR="000A361F">
        <w:rPr>
          <w:rFonts w:ascii="Times New Roman" w:hAnsi="Times New Roman"/>
          <w:b/>
          <w:sz w:val="28"/>
          <w:szCs w:val="28"/>
        </w:rPr>
        <w:t xml:space="preserve">. </w:t>
      </w:r>
      <w:r w:rsidR="000B5FCA" w:rsidRPr="00AF1987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</w:p>
    <w:p w:rsidR="0070046E" w:rsidRDefault="006619D2" w:rsidP="00AF198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0046E" w:rsidRPr="00D82C08" w:rsidRDefault="0070046E" w:rsidP="00AF198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619D2">
        <w:rPr>
          <w:rFonts w:ascii="Times New Roman" w:hAnsi="Times New Roman"/>
          <w:b/>
          <w:sz w:val="28"/>
          <w:szCs w:val="28"/>
        </w:rPr>
        <w:t xml:space="preserve"> </w:t>
      </w:r>
      <w:r w:rsidR="00FD28C2">
        <w:rPr>
          <w:rFonts w:ascii="Times New Roman" w:hAnsi="Times New Roman"/>
          <w:b/>
          <w:sz w:val="28"/>
          <w:szCs w:val="28"/>
        </w:rPr>
        <w:t xml:space="preserve">          </w:t>
      </w:r>
      <w:r w:rsidR="006619D2">
        <w:rPr>
          <w:rFonts w:ascii="Times New Roman" w:hAnsi="Times New Roman"/>
          <w:b/>
          <w:sz w:val="28"/>
          <w:szCs w:val="28"/>
        </w:rPr>
        <w:t xml:space="preserve"> </w:t>
      </w:r>
      <w:r w:rsidR="006619D2" w:rsidRPr="000A361F">
        <w:rPr>
          <w:rFonts w:ascii="Times New Roman" w:hAnsi="Times New Roman"/>
          <w:b/>
          <w:sz w:val="24"/>
          <w:szCs w:val="24"/>
        </w:rPr>
        <w:t xml:space="preserve">- </w:t>
      </w:r>
      <w:r w:rsidR="006619D2" w:rsidRPr="00D82C08">
        <w:rPr>
          <w:rFonts w:ascii="Times New Roman" w:hAnsi="Times New Roman"/>
          <w:b/>
          <w:sz w:val="28"/>
          <w:szCs w:val="28"/>
        </w:rPr>
        <w:t xml:space="preserve">Сегодня </w:t>
      </w:r>
      <w:r w:rsidR="007F5883">
        <w:rPr>
          <w:rFonts w:ascii="Times New Roman" w:hAnsi="Times New Roman"/>
          <w:b/>
          <w:sz w:val="28"/>
          <w:szCs w:val="28"/>
        </w:rPr>
        <w:t>, 4 октября</w:t>
      </w:r>
      <w:r w:rsidRPr="00D82C08">
        <w:rPr>
          <w:rFonts w:ascii="Times New Roman" w:hAnsi="Times New Roman"/>
          <w:b/>
          <w:sz w:val="28"/>
          <w:szCs w:val="28"/>
        </w:rPr>
        <w:t xml:space="preserve"> – </w:t>
      </w:r>
      <w:r w:rsidR="007F5883">
        <w:rPr>
          <w:rFonts w:ascii="Times New Roman" w:hAnsi="Times New Roman"/>
          <w:b/>
          <w:sz w:val="28"/>
          <w:szCs w:val="28"/>
        </w:rPr>
        <w:t>85 лет  Гражданской обороны России</w:t>
      </w:r>
      <w:r w:rsidRPr="00D82C08">
        <w:rPr>
          <w:rFonts w:ascii="Times New Roman" w:hAnsi="Times New Roman"/>
          <w:b/>
          <w:sz w:val="28"/>
          <w:szCs w:val="28"/>
        </w:rPr>
        <w:t xml:space="preserve"> </w:t>
      </w:r>
    </w:p>
    <w:p w:rsidR="000A361F" w:rsidRPr="000A361F" w:rsidRDefault="0070046E" w:rsidP="00AF1987">
      <w:pPr>
        <w:pStyle w:val="ab"/>
        <w:rPr>
          <w:rFonts w:ascii="Times New Roman" w:hAnsi="Times New Roman"/>
          <w:b/>
          <w:sz w:val="24"/>
          <w:szCs w:val="24"/>
        </w:rPr>
      </w:pPr>
      <w:r w:rsidRPr="000A361F">
        <w:rPr>
          <w:rFonts w:ascii="Times New Roman" w:hAnsi="Times New Roman"/>
          <w:b/>
          <w:sz w:val="24"/>
          <w:szCs w:val="24"/>
        </w:rPr>
        <w:t xml:space="preserve">    </w:t>
      </w:r>
    </w:p>
    <w:p w:rsidR="006619D2" w:rsidRPr="000A361F" w:rsidRDefault="000A361F" w:rsidP="00AF1987">
      <w:pPr>
        <w:pStyle w:val="ab"/>
        <w:rPr>
          <w:rFonts w:ascii="Times New Roman" w:hAnsi="Times New Roman"/>
          <w:sz w:val="24"/>
          <w:szCs w:val="24"/>
        </w:rPr>
      </w:pPr>
      <w:r w:rsidRPr="000A361F">
        <w:rPr>
          <w:rFonts w:ascii="Times New Roman" w:hAnsi="Times New Roman"/>
          <w:b/>
          <w:sz w:val="24"/>
          <w:szCs w:val="24"/>
        </w:rPr>
        <w:t xml:space="preserve">   </w:t>
      </w:r>
      <w:r w:rsidR="0070046E" w:rsidRPr="000A361F">
        <w:rPr>
          <w:rFonts w:ascii="Times New Roman" w:hAnsi="Times New Roman"/>
          <w:b/>
          <w:sz w:val="24"/>
          <w:szCs w:val="24"/>
        </w:rPr>
        <w:t xml:space="preserve">- </w:t>
      </w:r>
      <w:r w:rsidR="0070046E" w:rsidRPr="000A361F">
        <w:rPr>
          <w:rFonts w:ascii="Times New Roman" w:hAnsi="Times New Roman"/>
          <w:sz w:val="24"/>
          <w:szCs w:val="24"/>
        </w:rPr>
        <w:t xml:space="preserve">Тема </w:t>
      </w:r>
      <w:r w:rsidR="006619D2" w:rsidRPr="000A361F">
        <w:rPr>
          <w:rFonts w:ascii="Times New Roman" w:hAnsi="Times New Roman"/>
          <w:sz w:val="24"/>
          <w:szCs w:val="24"/>
        </w:rPr>
        <w:t>«Урок</w:t>
      </w:r>
      <w:r w:rsidR="0070046E" w:rsidRPr="000A361F">
        <w:rPr>
          <w:rFonts w:ascii="Times New Roman" w:hAnsi="Times New Roman"/>
          <w:sz w:val="24"/>
          <w:szCs w:val="24"/>
        </w:rPr>
        <w:t xml:space="preserve">а </w:t>
      </w:r>
      <w:r w:rsidR="006619D2" w:rsidRPr="000A361F">
        <w:rPr>
          <w:rFonts w:ascii="Times New Roman" w:hAnsi="Times New Roman"/>
          <w:sz w:val="24"/>
          <w:szCs w:val="24"/>
        </w:rPr>
        <w:t>безопасности»</w:t>
      </w:r>
      <w:r w:rsidR="0070046E" w:rsidRPr="000A361F">
        <w:rPr>
          <w:rFonts w:ascii="Times New Roman" w:hAnsi="Times New Roman"/>
          <w:sz w:val="24"/>
          <w:szCs w:val="24"/>
        </w:rPr>
        <w:t>:  «Чрезвычайные ситуации и безопасность человека».</w:t>
      </w:r>
    </w:p>
    <w:p w:rsidR="0070046E" w:rsidRPr="000A361F" w:rsidRDefault="0070046E" w:rsidP="00AF1987">
      <w:pPr>
        <w:pStyle w:val="ab"/>
        <w:rPr>
          <w:rFonts w:ascii="Times New Roman" w:hAnsi="Times New Roman"/>
          <w:sz w:val="24"/>
          <w:szCs w:val="24"/>
        </w:rPr>
      </w:pPr>
    </w:p>
    <w:p w:rsidR="000B5FCA" w:rsidRPr="000A361F" w:rsidRDefault="000B5FCA" w:rsidP="00AF1987">
      <w:pPr>
        <w:pStyle w:val="ab"/>
        <w:rPr>
          <w:rFonts w:ascii="Times New Roman" w:hAnsi="Times New Roman"/>
          <w:sz w:val="24"/>
          <w:szCs w:val="24"/>
        </w:rPr>
      </w:pPr>
      <w:r w:rsidRPr="000A361F">
        <w:rPr>
          <w:rFonts w:ascii="Times New Roman" w:hAnsi="Times New Roman"/>
          <w:b/>
          <w:sz w:val="24"/>
          <w:szCs w:val="24"/>
        </w:rPr>
        <w:t xml:space="preserve">      - </w:t>
      </w:r>
      <w:r w:rsidRPr="000A361F">
        <w:rPr>
          <w:rFonts w:ascii="Times New Roman" w:hAnsi="Times New Roman"/>
          <w:sz w:val="24"/>
          <w:szCs w:val="24"/>
        </w:rPr>
        <w:t>Что такое чрезвычайная ситуация?</w:t>
      </w:r>
    </w:p>
    <w:p w:rsidR="000B5FCA" w:rsidRDefault="000B5FCA" w:rsidP="00AF1987">
      <w:pPr>
        <w:pStyle w:val="ab"/>
        <w:rPr>
          <w:rFonts w:ascii="Times New Roman" w:hAnsi="Times New Roman"/>
          <w:sz w:val="24"/>
          <w:szCs w:val="24"/>
        </w:rPr>
      </w:pPr>
      <w:r w:rsidRPr="000A361F">
        <w:rPr>
          <w:rFonts w:ascii="Times New Roman" w:hAnsi="Times New Roman"/>
          <w:sz w:val="24"/>
          <w:szCs w:val="24"/>
        </w:rPr>
        <w:t xml:space="preserve">     </w:t>
      </w:r>
      <w:r w:rsidR="000A361F" w:rsidRPr="000A361F">
        <w:rPr>
          <w:rFonts w:ascii="Times New Roman" w:hAnsi="Times New Roman"/>
          <w:sz w:val="24"/>
          <w:szCs w:val="24"/>
        </w:rPr>
        <w:t xml:space="preserve"> </w:t>
      </w:r>
      <w:r w:rsidRPr="000A361F">
        <w:rPr>
          <w:rFonts w:ascii="Times New Roman" w:hAnsi="Times New Roman"/>
          <w:sz w:val="24"/>
          <w:szCs w:val="24"/>
        </w:rPr>
        <w:t xml:space="preserve">- От чего возникает чрезвычайная ситуация? </w:t>
      </w:r>
    </w:p>
    <w:p w:rsidR="00E333BC" w:rsidRDefault="00060938" w:rsidP="00060938">
      <w:pPr>
        <w:tabs>
          <w:tab w:val="left" w:pos="1200"/>
        </w:tabs>
        <w:jc w:val="both"/>
      </w:pPr>
      <w:r>
        <w:t xml:space="preserve">     -  </w:t>
      </w:r>
      <w:r w:rsidR="00E333BC">
        <w:t>Вы должны з</w:t>
      </w:r>
      <w:r w:rsidRPr="004854A8">
        <w:t>нать не только причины возникновения</w:t>
      </w:r>
      <w:r>
        <w:t xml:space="preserve"> </w:t>
      </w:r>
      <w:r w:rsidRPr="000A361F">
        <w:t>чрезвычайн</w:t>
      </w:r>
      <w:r>
        <w:t>ой ситуации</w:t>
      </w:r>
      <w:r w:rsidRPr="004854A8">
        <w:t xml:space="preserve">, но и правила </w:t>
      </w:r>
    </w:p>
    <w:p w:rsidR="00060938" w:rsidRPr="000A361F" w:rsidRDefault="00E333BC" w:rsidP="00E333BC">
      <w:pPr>
        <w:tabs>
          <w:tab w:val="left" w:pos="1200"/>
        </w:tabs>
        <w:jc w:val="both"/>
      </w:pPr>
      <w:r>
        <w:t xml:space="preserve">        </w:t>
      </w:r>
      <w:r w:rsidR="00060938" w:rsidRPr="004854A8">
        <w:t>действий</w:t>
      </w:r>
      <w:r w:rsidR="00060938">
        <w:t xml:space="preserve"> в таких ситуациях.</w:t>
      </w:r>
    </w:p>
    <w:p w:rsidR="000B5FCA" w:rsidRPr="000A361F" w:rsidRDefault="000B5FCA" w:rsidP="00AF1987">
      <w:pPr>
        <w:pStyle w:val="ab"/>
        <w:rPr>
          <w:rFonts w:ascii="Times New Roman" w:hAnsi="Times New Roman"/>
          <w:b/>
          <w:sz w:val="24"/>
          <w:szCs w:val="24"/>
        </w:rPr>
      </w:pPr>
    </w:p>
    <w:p w:rsidR="000B5FCA" w:rsidRPr="001059EF" w:rsidRDefault="000B5FCA" w:rsidP="00AF1987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1059EF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1059EF">
        <w:rPr>
          <w:rFonts w:ascii="Times New Roman" w:hAnsi="Times New Roman"/>
          <w:b/>
          <w:i/>
          <w:sz w:val="28"/>
          <w:szCs w:val="28"/>
        </w:rPr>
        <w:t>Проблемный вопрос.</w:t>
      </w:r>
    </w:p>
    <w:p w:rsidR="000B5FCA" w:rsidRPr="001059EF" w:rsidRDefault="001059EF" w:rsidP="001059EF">
      <w:pPr>
        <w:pStyle w:val="ab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0B5FCA" w:rsidRPr="001059EF">
        <w:rPr>
          <w:rFonts w:ascii="Times New Roman" w:hAnsi="Times New Roman"/>
          <w:b/>
          <w:i/>
          <w:sz w:val="24"/>
          <w:szCs w:val="24"/>
        </w:rPr>
        <w:t>- Как обезопасить себя в данной ситуации?</w:t>
      </w:r>
    </w:p>
    <w:p w:rsidR="00C770D5" w:rsidRPr="001059EF" w:rsidRDefault="00C770D5" w:rsidP="00C770D5">
      <w:pPr>
        <w:rPr>
          <w:b/>
          <w:i/>
        </w:rPr>
      </w:pPr>
    </w:p>
    <w:p w:rsidR="000A361F" w:rsidRDefault="000A361F" w:rsidP="00C770D5">
      <w:pPr>
        <w:rPr>
          <w:b/>
          <w:sz w:val="28"/>
          <w:szCs w:val="28"/>
        </w:rPr>
      </w:pPr>
      <w:r w:rsidRPr="00AF198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Презентация «</w:t>
      </w:r>
      <w:r w:rsidRPr="000B5FCA">
        <w:rPr>
          <w:b/>
          <w:sz w:val="28"/>
          <w:szCs w:val="28"/>
        </w:rPr>
        <w:t>Чрезвычайные ситуации</w:t>
      </w:r>
      <w:r>
        <w:rPr>
          <w:b/>
          <w:sz w:val="28"/>
          <w:szCs w:val="28"/>
        </w:rPr>
        <w:t>».</w:t>
      </w:r>
    </w:p>
    <w:p w:rsidR="000A361F" w:rsidRDefault="000A361F" w:rsidP="00C770D5">
      <w:pPr>
        <w:rPr>
          <w:b/>
          <w:sz w:val="28"/>
          <w:szCs w:val="28"/>
        </w:rPr>
      </w:pPr>
    </w:p>
    <w:p w:rsidR="00E333BC" w:rsidRPr="000B5FCA" w:rsidRDefault="000A361F" w:rsidP="00E333BC">
      <w:pPr>
        <w:pStyle w:val="a3"/>
        <w:jc w:val="left"/>
        <w:rPr>
          <w:sz w:val="28"/>
          <w:szCs w:val="28"/>
        </w:rPr>
      </w:pPr>
      <w:r w:rsidRPr="00AF1987">
        <w:rPr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>.</w:t>
      </w:r>
      <w:r w:rsidR="00C615BC">
        <w:rPr>
          <w:b w:val="0"/>
          <w:sz w:val="28"/>
          <w:szCs w:val="28"/>
        </w:rPr>
        <w:t xml:space="preserve"> </w:t>
      </w:r>
      <w:r w:rsidR="00E333BC">
        <w:rPr>
          <w:sz w:val="28"/>
          <w:szCs w:val="28"/>
        </w:rPr>
        <w:t>«</w:t>
      </w:r>
      <w:r w:rsidR="00E333BC" w:rsidRPr="000B5FCA">
        <w:rPr>
          <w:sz w:val="28"/>
          <w:szCs w:val="28"/>
        </w:rPr>
        <w:t>Информационный блок</w:t>
      </w:r>
      <w:r w:rsidR="00E333BC">
        <w:rPr>
          <w:sz w:val="28"/>
          <w:szCs w:val="28"/>
        </w:rPr>
        <w:t>»</w:t>
      </w:r>
      <w:r w:rsidR="00E333BC" w:rsidRPr="000B5FCA">
        <w:rPr>
          <w:sz w:val="28"/>
          <w:szCs w:val="28"/>
        </w:rPr>
        <w:t>.</w:t>
      </w:r>
    </w:p>
    <w:p w:rsidR="00C770D5" w:rsidRPr="00E333BC" w:rsidRDefault="00E333BC" w:rsidP="00E333BC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="000A361F" w:rsidRPr="00E333BC">
        <w:rPr>
          <w:b/>
        </w:rPr>
        <w:t>Работа с толковым словарем В.Даль.</w:t>
      </w:r>
    </w:p>
    <w:p w:rsidR="00E333BC" w:rsidRPr="00E333BC" w:rsidRDefault="00E333BC" w:rsidP="00E333BC">
      <w:pPr>
        <w:rPr>
          <w:b/>
        </w:rPr>
      </w:pPr>
    </w:p>
    <w:p w:rsidR="004E3474" w:rsidRPr="004854A8" w:rsidRDefault="000A361F" w:rsidP="004E347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33BC">
        <w:rPr>
          <w:sz w:val="24"/>
          <w:szCs w:val="24"/>
        </w:rPr>
        <w:t xml:space="preserve">    </w:t>
      </w:r>
      <w:r w:rsidR="004E3474" w:rsidRPr="004854A8">
        <w:rPr>
          <w:sz w:val="24"/>
          <w:szCs w:val="24"/>
        </w:rPr>
        <w:t>Понятийный аппарат</w:t>
      </w:r>
    </w:p>
    <w:p w:rsidR="004E3474" w:rsidRPr="000A361F" w:rsidRDefault="00267362" w:rsidP="004E3474">
      <w:r>
        <w:rPr>
          <w:b/>
          <w:bCs/>
          <w:i/>
          <w:iCs/>
        </w:rPr>
        <w:t xml:space="preserve">      </w:t>
      </w:r>
      <w:r w:rsidR="004E3474" w:rsidRPr="000A361F">
        <w:rPr>
          <w:b/>
          <w:bCs/>
          <w:i/>
          <w:iCs/>
        </w:rPr>
        <w:t xml:space="preserve">Бедствие </w:t>
      </w:r>
      <w:r w:rsidR="004E3474" w:rsidRPr="000A361F">
        <w:t>– большое несчастье.</w:t>
      </w:r>
    </w:p>
    <w:p w:rsidR="004E3474" w:rsidRPr="000A361F" w:rsidRDefault="00267362" w:rsidP="004E3474">
      <w:r>
        <w:rPr>
          <w:b/>
          <w:bCs/>
          <w:i/>
          <w:iCs/>
        </w:rPr>
        <w:t xml:space="preserve">      </w:t>
      </w:r>
      <w:r w:rsidR="004E3474" w:rsidRPr="000A361F">
        <w:rPr>
          <w:b/>
          <w:bCs/>
          <w:i/>
          <w:iCs/>
        </w:rPr>
        <w:t xml:space="preserve">Безопасность </w:t>
      </w:r>
      <w:r w:rsidR="004E3474" w:rsidRPr="000A361F">
        <w:t>– положение, при котором не угрожает опасность кому-нибудь.</w:t>
      </w:r>
    </w:p>
    <w:p w:rsidR="004E3474" w:rsidRPr="000A361F" w:rsidRDefault="00267362" w:rsidP="004E3474">
      <w:r>
        <w:rPr>
          <w:b/>
          <w:bCs/>
          <w:i/>
          <w:iCs/>
        </w:rPr>
        <w:t xml:space="preserve">     </w:t>
      </w:r>
      <w:r w:rsidR="004E3474" w:rsidRPr="000A361F">
        <w:rPr>
          <w:b/>
          <w:bCs/>
          <w:i/>
          <w:iCs/>
        </w:rPr>
        <w:t xml:space="preserve">Наводнение </w:t>
      </w:r>
      <w:r w:rsidR="004E3474" w:rsidRPr="000A361F">
        <w:t>– стихийное бедствие – затопление суши водой, выступившей из берегов.</w:t>
      </w:r>
    </w:p>
    <w:p w:rsidR="00267362" w:rsidRDefault="00267362" w:rsidP="004E3474">
      <w:r>
        <w:rPr>
          <w:b/>
          <w:bCs/>
          <w:i/>
          <w:iCs/>
        </w:rPr>
        <w:t xml:space="preserve">    </w:t>
      </w:r>
      <w:r w:rsidR="004E3474" w:rsidRPr="000A361F">
        <w:rPr>
          <w:b/>
          <w:bCs/>
          <w:i/>
          <w:iCs/>
        </w:rPr>
        <w:t xml:space="preserve">Нападение </w:t>
      </w:r>
      <w:r w:rsidR="004E3474" w:rsidRPr="000A361F">
        <w:t>– наброситься на кого-нибудь с целью нанесение ущерба, внезапное овладение кем-</w:t>
      </w:r>
    </w:p>
    <w:p w:rsidR="004E3474" w:rsidRPr="000A361F" w:rsidRDefault="00267362" w:rsidP="004E3474">
      <w:r>
        <w:t xml:space="preserve">                          </w:t>
      </w:r>
      <w:proofErr w:type="spellStart"/>
      <w:r w:rsidR="004E3474" w:rsidRPr="000A361F">
        <w:t>нибудь</w:t>
      </w:r>
      <w:proofErr w:type="spellEnd"/>
      <w:r w:rsidR="004E3474" w:rsidRPr="000A361F">
        <w:t>.</w:t>
      </w:r>
    </w:p>
    <w:p w:rsidR="004E3474" w:rsidRPr="000A361F" w:rsidRDefault="00267362" w:rsidP="004E3474">
      <w:r>
        <w:rPr>
          <w:b/>
          <w:bCs/>
          <w:i/>
          <w:iCs/>
        </w:rPr>
        <w:t xml:space="preserve">   </w:t>
      </w:r>
      <w:r w:rsidR="004E3474" w:rsidRPr="000A361F">
        <w:rPr>
          <w:b/>
          <w:bCs/>
          <w:i/>
          <w:iCs/>
        </w:rPr>
        <w:t xml:space="preserve">Опасность </w:t>
      </w:r>
      <w:r w:rsidR="004E3474" w:rsidRPr="000A361F">
        <w:t>– угроза чего-нибудь опасного (вред, несчастье).</w:t>
      </w:r>
    </w:p>
    <w:p w:rsidR="004E3474" w:rsidRPr="000A361F" w:rsidRDefault="00267362" w:rsidP="004E3474">
      <w:r>
        <w:rPr>
          <w:b/>
          <w:bCs/>
          <w:i/>
          <w:iCs/>
        </w:rPr>
        <w:t xml:space="preserve">   </w:t>
      </w:r>
      <w:r w:rsidR="004E3474" w:rsidRPr="000A361F">
        <w:rPr>
          <w:b/>
          <w:bCs/>
          <w:i/>
          <w:iCs/>
        </w:rPr>
        <w:t>Спасение</w:t>
      </w:r>
      <w:r w:rsidR="004E3474" w:rsidRPr="000A361F">
        <w:t xml:space="preserve"> – избавление от опасности, несчастья.</w:t>
      </w:r>
    </w:p>
    <w:p w:rsidR="004E3474" w:rsidRPr="000A361F" w:rsidRDefault="00267362" w:rsidP="004E3474">
      <w:r>
        <w:rPr>
          <w:b/>
          <w:bCs/>
          <w:i/>
          <w:iCs/>
        </w:rPr>
        <w:t xml:space="preserve">   </w:t>
      </w:r>
      <w:r w:rsidR="004E3474" w:rsidRPr="000A361F">
        <w:rPr>
          <w:b/>
          <w:bCs/>
          <w:i/>
          <w:iCs/>
        </w:rPr>
        <w:t xml:space="preserve">Стихия </w:t>
      </w:r>
      <w:r w:rsidR="004E3474" w:rsidRPr="000A361F">
        <w:t>– явление природы, обнаруживающееся, как ничем не сдерживаемая сила.</w:t>
      </w:r>
    </w:p>
    <w:p w:rsidR="00267362" w:rsidRDefault="00267362" w:rsidP="004E3474">
      <w:r>
        <w:rPr>
          <w:b/>
          <w:bCs/>
          <w:i/>
          <w:iCs/>
        </w:rPr>
        <w:t xml:space="preserve">   </w:t>
      </w:r>
      <w:r w:rsidR="000B5FCA" w:rsidRPr="000A361F">
        <w:rPr>
          <w:b/>
          <w:bCs/>
          <w:i/>
          <w:iCs/>
        </w:rPr>
        <w:t>Чрезвычайная ситуация</w:t>
      </w:r>
      <w:r w:rsidR="000A361F">
        <w:rPr>
          <w:b/>
          <w:bCs/>
          <w:i/>
          <w:iCs/>
        </w:rPr>
        <w:t>-</w:t>
      </w:r>
      <w:r w:rsidR="000A361F" w:rsidRPr="004854A8">
        <w:t xml:space="preserve">это обстановка на определенной территории, возникшая в результате </w:t>
      </w:r>
    </w:p>
    <w:p w:rsidR="000B5FCA" w:rsidRPr="00267362" w:rsidRDefault="00267362" w:rsidP="004E3474">
      <w:r>
        <w:t xml:space="preserve">    ава</w:t>
      </w:r>
      <w:r w:rsidR="000A361F" w:rsidRPr="004854A8">
        <w:t>рии, стихийного бедствия или катастрофы, которые повле</w:t>
      </w:r>
      <w:r>
        <w:t>кли или могут повлечь гибель люд</w:t>
      </w:r>
      <w:r w:rsidR="000A361F" w:rsidRPr="004854A8">
        <w:t>ей</w:t>
      </w:r>
      <w:r>
        <w:t>.</w:t>
      </w:r>
    </w:p>
    <w:p w:rsidR="00C770D5" w:rsidRPr="000A361F" w:rsidRDefault="000B5FCA" w:rsidP="004E3474">
      <w:pPr>
        <w:tabs>
          <w:tab w:val="left" w:pos="1200"/>
        </w:tabs>
        <w:jc w:val="both"/>
        <w:rPr>
          <w:b/>
          <w:i/>
        </w:rPr>
      </w:pPr>
      <w:r w:rsidRPr="000A361F">
        <w:rPr>
          <w:b/>
          <w:i/>
        </w:rPr>
        <w:t>экстремальных ситуаций</w:t>
      </w:r>
    </w:p>
    <w:p w:rsidR="000B5FCA" w:rsidRDefault="000B5FCA" w:rsidP="004E3474">
      <w:pPr>
        <w:tabs>
          <w:tab w:val="left" w:pos="1200"/>
        </w:tabs>
        <w:jc w:val="both"/>
        <w:rPr>
          <w:b/>
          <w:bCs/>
          <w:i/>
          <w:iCs/>
        </w:rPr>
      </w:pPr>
    </w:p>
    <w:p w:rsidR="00C615BC" w:rsidRPr="00C615BC" w:rsidRDefault="00C615BC" w:rsidP="004E3474">
      <w:pPr>
        <w:tabs>
          <w:tab w:val="left" w:pos="1200"/>
        </w:tabs>
        <w:jc w:val="both"/>
        <w:rPr>
          <w:b/>
          <w:bCs/>
          <w:i/>
          <w:iCs/>
          <w:sz w:val="28"/>
          <w:szCs w:val="28"/>
        </w:rPr>
      </w:pPr>
      <w:r w:rsidRPr="00C615BC">
        <w:rPr>
          <w:b/>
          <w:bCs/>
          <w:noProof/>
          <w:sz w:val="28"/>
          <w:szCs w:val="28"/>
          <w:lang w:val="en-US"/>
        </w:rPr>
        <w:t>IV</w:t>
      </w:r>
      <w:r w:rsidR="000F45FD">
        <w:rPr>
          <w:b/>
          <w:bCs/>
          <w:noProof/>
          <w:sz w:val="28"/>
          <w:szCs w:val="28"/>
        </w:rPr>
        <w:t>.</w:t>
      </w:r>
      <w:r w:rsidRPr="00C615BC">
        <w:rPr>
          <w:b/>
          <w:bCs/>
          <w:noProof/>
          <w:sz w:val="28"/>
          <w:szCs w:val="28"/>
        </w:rPr>
        <w:t xml:space="preserve"> </w:t>
      </w:r>
      <w:r w:rsidR="00E333BC">
        <w:rPr>
          <w:b/>
          <w:bCs/>
          <w:noProof/>
          <w:sz w:val="28"/>
          <w:szCs w:val="28"/>
        </w:rPr>
        <w:t xml:space="preserve">Блок. </w:t>
      </w:r>
      <w:r w:rsidRPr="00C615BC">
        <w:rPr>
          <w:b/>
          <w:bCs/>
          <w:noProof/>
          <w:sz w:val="28"/>
          <w:szCs w:val="28"/>
        </w:rPr>
        <w:t xml:space="preserve"> «</w:t>
      </w:r>
      <w:r w:rsidR="00F14B24">
        <w:rPr>
          <w:b/>
          <w:bCs/>
          <w:noProof/>
          <w:sz w:val="28"/>
          <w:szCs w:val="28"/>
        </w:rPr>
        <w:t>Это должен Знать каждый</w:t>
      </w:r>
      <w:r w:rsidRPr="00C615BC">
        <w:rPr>
          <w:b/>
          <w:bCs/>
          <w:noProof/>
          <w:sz w:val="28"/>
          <w:szCs w:val="28"/>
        </w:rPr>
        <w:t>!»</w:t>
      </w:r>
    </w:p>
    <w:p w:rsidR="00B770B9" w:rsidRPr="004854A8" w:rsidRDefault="00B770B9" w:rsidP="004E3474">
      <w:pPr>
        <w:tabs>
          <w:tab w:val="left" w:pos="1200"/>
        </w:tabs>
        <w:jc w:val="both"/>
      </w:pPr>
    </w:p>
    <w:p w:rsidR="00B770B9" w:rsidRPr="004854A8" w:rsidRDefault="00B770B9" w:rsidP="004E3474">
      <w:pPr>
        <w:tabs>
          <w:tab w:val="left" w:pos="1200"/>
        </w:tabs>
        <w:jc w:val="both"/>
      </w:pPr>
      <w:r w:rsidRPr="004854A8">
        <w:t xml:space="preserve">     </w:t>
      </w:r>
      <w:r w:rsidR="00647BB9">
        <w:t xml:space="preserve">- </w:t>
      </w:r>
      <w:r w:rsidRPr="004854A8">
        <w:t xml:space="preserve">Каждый </w:t>
      </w:r>
      <w:r w:rsidR="00647BB9">
        <w:t xml:space="preserve">из вас </w:t>
      </w:r>
      <w:r w:rsidRPr="004854A8">
        <w:t>должен знать, каки</w:t>
      </w:r>
      <w:r w:rsidR="00647BB9">
        <w:t xml:space="preserve">е </w:t>
      </w:r>
      <w:r w:rsidR="00647BB9" w:rsidRPr="00647BB9">
        <w:rPr>
          <w:b/>
        </w:rPr>
        <w:t xml:space="preserve">предприятия </w:t>
      </w:r>
      <w:r w:rsidR="00647BB9">
        <w:t xml:space="preserve">находятся рядом со </w:t>
      </w:r>
      <w:r w:rsidRPr="004854A8">
        <w:t xml:space="preserve">школой, домом, где </w:t>
      </w:r>
      <w:r w:rsidR="00647BB9">
        <w:t>вы</w:t>
      </w:r>
      <w:r w:rsidRPr="004854A8">
        <w:t xml:space="preserve"> живет</w:t>
      </w:r>
      <w:r w:rsidR="00647BB9">
        <w:t>е</w:t>
      </w:r>
      <w:r w:rsidRPr="004854A8">
        <w:t xml:space="preserve">, какие </w:t>
      </w:r>
      <w:r w:rsidRPr="00647BB9">
        <w:rPr>
          <w:b/>
        </w:rPr>
        <w:t>ядовитые сильнодействующие вещества</w:t>
      </w:r>
      <w:r w:rsidRPr="004854A8">
        <w:t xml:space="preserve"> они используют в производстве, как эти </w:t>
      </w:r>
      <w:r w:rsidRPr="004854A8">
        <w:lastRenderedPageBreak/>
        <w:t>вещества воздействуют на организм человека, что надо делать, если случится авария на соседнем предприятии.</w:t>
      </w:r>
    </w:p>
    <w:p w:rsidR="00B770B9" w:rsidRPr="004854A8" w:rsidRDefault="00B770B9" w:rsidP="004E3474">
      <w:pPr>
        <w:tabs>
          <w:tab w:val="left" w:pos="1200"/>
        </w:tabs>
        <w:jc w:val="both"/>
      </w:pPr>
      <w:r w:rsidRPr="004854A8">
        <w:t xml:space="preserve">    </w:t>
      </w:r>
      <w:r w:rsidR="00647BB9">
        <w:t xml:space="preserve"> - </w:t>
      </w:r>
      <w:r w:rsidRPr="004854A8">
        <w:t xml:space="preserve">Население, проживающее в </w:t>
      </w:r>
      <w:r w:rsidRPr="00647BB9">
        <w:rPr>
          <w:b/>
        </w:rPr>
        <w:t>сейсмоопасном регионе</w:t>
      </w:r>
      <w:r w:rsidRPr="004854A8">
        <w:t xml:space="preserve">, должно с малых лет быть </w:t>
      </w:r>
      <w:proofErr w:type="gramStart"/>
      <w:r w:rsidRPr="004854A8">
        <w:t>готово</w:t>
      </w:r>
      <w:proofErr w:type="gramEnd"/>
      <w:r w:rsidRPr="004854A8">
        <w:t xml:space="preserve"> спасти себя и своих близких при землетрясении.</w:t>
      </w:r>
    </w:p>
    <w:p w:rsidR="00B770B9" w:rsidRPr="004854A8" w:rsidRDefault="00B770B9" w:rsidP="004E3474">
      <w:pPr>
        <w:tabs>
          <w:tab w:val="left" w:pos="1200"/>
        </w:tabs>
        <w:jc w:val="both"/>
      </w:pPr>
      <w:r w:rsidRPr="004854A8">
        <w:t xml:space="preserve">   </w:t>
      </w:r>
      <w:r w:rsidR="00647BB9">
        <w:t xml:space="preserve">   - </w:t>
      </w:r>
      <w:r w:rsidRPr="004854A8">
        <w:t xml:space="preserve">Людям, проживающим в горных и предгорных районах, периодически угрожает такая </w:t>
      </w:r>
      <w:r w:rsidRPr="00647BB9">
        <w:rPr>
          <w:b/>
        </w:rPr>
        <w:t>опасность, как сель</w:t>
      </w:r>
      <w:r w:rsidRPr="004854A8">
        <w:t xml:space="preserve">. Поэтому этой категории населения надо быть готовым принять удар </w:t>
      </w:r>
      <w:r w:rsidRPr="006570FB">
        <w:rPr>
          <w:b/>
        </w:rPr>
        <w:t>стихии,</w:t>
      </w:r>
      <w:r w:rsidRPr="004854A8">
        <w:t xml:space="preserve"> слаженно действовать в </w:t>
      </w:r>
      <w:r w:rsidRPr="006570FB">
        <w:rPr>
          <w:b/>
        </w:rPr>
        <w:t>экстремальной ситуации</w:t>
      </w:r>
      <w:r w:rsidRPr="004854A8">
        <w:t>, спасая людей, домашних животных, имущество и постройки.</w:t>
      </w:r>
    </w:p>
    <w:p w:rsidR="00B770B9" w:rsidRPr="004854A8" w:rsidRDefault="00B770B9" w:rsidP="004E3474">
      <w:pPr>
        <w:tabs>
          <w:tab w:val="left" w:pos="1200"/>
        </w:tabs>
        <w:jc w:val="both"/>
      </w:pPr>
      <w:r w:rsidRPr="004854A8">
        <w:t xml:space="preserve">   </w:t>
      </w:r>
      <w:r w:rsidR="006570FB">
        <w:t xml:space="preserve">  -  </w:t>
      </w:r>
      <w:r w:rsidRPr="004854A8">
        <w:t xml:space="preserve">В населенных пунктах, расположенных по берегам рек, где периодически случаются </w:t>
      </w:r>
      <w:r w:rsidRPr="006570FB">
        <w:rPr>
          <w:b/>
        </w:rPr>
        <w:t>разливы, весеннее половодье</w:t>
      </w:r>
      <w:r w:rsidRPr="004854A8">
        <w:t>, население должно уметь оградить свое жилище и себя от этого бедствия.</w:t>
      </w:r>
    </w:p>
    <w:p w:rsidR="00B770B9" w:rsidRPr="004854A8" w:rsidRDefault="00B770B9" w:rsidP="004E3474">
      <w:pPr>
        <w:tabs>
          <w:tab w:val="left" w:pos="1200"/>
        </w:tabs>
        <w:jc w:val="both"/>
      </w:pPr>
      <w:r w:rsidRPr="004854A8">
        <w:t xml:space="preserve">    </w:t>
      </w:r>
      <w:r w:rsidR="006570FB">
        <w:t xml:space="preserve">-  </w:t>
      </w:r>
      <w:r w:rsidRPr="004854A8">
        <w:t xml:space="preserve">В условиях большой скученности жилых зданий (микрорайоны) особую опасность представляют </w:t>
      </w:r>
      <w:r w:rsidRPr="006570FB">
        <w:rPr>
          <w:b/>
        </w:rPr>
        <w:t>пожары</w:t>
      </w:r>
      <w:r w:rsidRPr="004854A8">
        <w:t xml:space="preserve">. Участившиеся за последнее время </w:t>
      </w:r>
      <w:r w:rsidRPr="006570FB">
        <w:rPr>
          <w:b/>
        </w:rPr>
        <w:t>взрывы газа</w:t>
      </w:r>
      <w:r w:rsidRPr="004854A8">
        <w:t xml:space="preserve"> из-за нарушения правил его использования приводит н</w:t>
      </w:r>
      <w:r w:rsidR="006570FB">
        <w:t>е</w:t>
      </w:r>
      <w:r w:rsidRPr="004854A8">
        <w:t xml:space="preserve"> только к возникновению пожара, разрушению зданий, но нередко и к человеческим жертвам. Поэтому каждый должен хорошо знать не только причины возникновения пожара, но и правила действий при пожаре.</w:t>
      </w:r>
    </w:p>
    <w:p w:rsidR="004E3474" w:rsidRPr="007F5883" w:rsidRDefault="00B770B9" w:rsidP="00C770D5">
      <w:pPr>
        <w:tabs>
          <w:tab w:val="left" w:pos="1200"/>
        </w:tabs>
        <w:jc w:val="both"/>
      </w:pPr>
      <w:r w:rsidRPr="004854A8">
        <w:t xml:space="preserve">   Существует ряд </w:t>
      </w:r>
      <w:r w:rsidRPr="000F45FD">
        <w:rPr>
          <w:b/>
        </w:rPr>
        <w:t>экстремальных ситуаций</w:t>
      </w:r>
      <w:r w:rsidRPr="004854A8">
        <w:t>, угрожающих безопасности человека. Например, при большом скоплении людей при возникновении чрезвычайной ситуации, нередко люди, впадая в панику из-за неправильных действий, гибнут или получают увечья.</w:t>
      </w:r>
    </w:p>
    <w:p w:rsidR="00740D8D" w:rsidRPr="007F5883" w:rsidRDefault="00740D8D" w:rsidP="00C770D5">
      <w:pPr>
        <w:tabs>
          <w:tab w:val="left" w:pos="1200"/>
        </w:tabs>
        <w:jc w:val="both"/>
      </w:pPr>
    </w:p>
    <w:p w:rsidR="00740D8D" w:rsidRPr="00E333BC" w:rsidRDefault="000F45FD" w:rsidP="00C770D5">
      <w:pPr>
        <w:tabs>
          <w:tab w:val="left" w:pos="1200"/>
        </w:tabs>
        <w:jc w:val="both"/>
        <w:rPr>
          <w:b/>
          <w:sz w:val="28"/>
          <w:szCs w:val="28"/>
        </w:rPr>
      </w:pPr>
      <w:proofErr w:type="gramStart"/>
      <w:r w:rsidRPr="000F45FD">
        <w:rPr>
          <w:b/>
          <w:bCs/>
          <w:noProof/>
          <w:sz w:val="28"/>
          <w:szCs w:val="28"/>
          <w:lang w:val="en-US"/>
        </w:rPr>
        <w:t>V</w:t>
      </w:r>
      <w:r w:rsidR="00740D8D" w:rsidRPr="00E333BC">
        <w:rPr>
          <w:b/>
          <w:sz w:val="28"/>
          <w:szCs w:val="28"/>
        </w:rPr>
        <w:t xml:space="preserve">. </w:t>
      </w:r>
      <w:r w:rsidR="00E333BC">
        <w:rPr>
          <w:b/>
          <w:sz w:val="28"/>
          <w:szCs w:val="28"/>
        </w:rPr>
        <w:t xml:space="preserve">Блок. </w:t>
      </w:r>
      <w:r w:rsidRPr="000F45FD">
        <w:rPr>
          <w:b/>
        </w:rPr>
        <w:t>Моделирование</w:t>
      </w:r>
      <w:r w:rsidR="00727C6C">
        <w:rPr>
          <w:b/>
        </w:rPr>
        <w:t>.</w:t>
      </w:r>
      <w:proofErr w:type="gramEnd"/>
      <w:r>
        <w:rPr>
          <w:b/>
        </w:rPr>
        <w:t xml:space="preserve"> </w:t>
      </w:r>
      <w:r w:rsidRPr="000F45FD">
        <w:rPr>
          <w:b/>
        </w:rPr>
        <w:t xml:space="preserve"> «</w:t>
      </w:r>
      <w:r w:rsidR="00795A24">
        <w:rPr>
          <w:b/>
        </w:rPr>
        <w:t xml:space="preserve">Чрезвычайные </w:t>
      </w:r>
      <w:r w:rsidR="00E333BC">
        <w:rPr>
          <w:b/>
        </w:rPr>
        <w:t>ситуации</w:t>
      </w:r>
      <w:r w:rsidRPr="000F45FD">
        <w:rPr>
          <w:b/>
        </w:rPr>
        <w:t>».</w:t>
      </w:r>
    </w:p>
    <w:p w:rsidR="00727C6C" w:rsidRDefault="00727C6C" w:rsidP="004E3474">
      <w:pPr>
        <w:jc w:val="both"/>
        <w:rPr>
          <w:noProof/>
        </w:rPr>
      </w:pPr>
    </w:p>
    <w:p w:rsidR="004E3474" w:rsidRDefault="00E461C8" w:rsidP="004E3474">
      <w:pPr>
        <w:jc w:val="both"/>
        <w:rPr>
          <w:noProof/>
        </w:rPr>
      </w:pPr>
      <w:r>
        <w:rPr>
          <w:noProof/>
        </w:rPr>
        <w:pict>
          <v:group id="_x0000_s1100" style="position:absolute;left:0;text-align:left;margin-left:37.4pt;margin-top:10.35pt;width:396pt;height:153pt;z-index:251657216" coordorigin="1881,8514" coordsize="7920,4140">
            <v:oval id="_x0000_s1101" style="position:absolute;left:4221;top:9774;width:2700;height:1440" fillcolor="#ccf">
              <v:fill r:id="rId8" o:title="Букет" type="tile"/>
              <v:textbox style="mso-next-textbox:#_x0000_s1101">
                <w:txbxContent>
                  <w:p w:rsidR="004E3474" w:rsidRDefault="004E3474" w:rsidP="004E3474">
                    <w:pPr>
                      <w:pStyle w:val="a5"/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Стихийные бедствия</w:t>
                    </w:r>
                  </w:p>
                </w:txbxContent>
              </v:textbox>
            </v:oval>
            <v:oval id="_x0000_s1102" style="position:absolute;left:3141;top:8514;width:1800;height:900" fillcolor="#ccf">
              <v:fill r:id="rId8" o:title="Букет" type="tile"/>
              <v:textbox style="mso-next-textbox:#_x0000_s1102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пожары</w:t>
                    </w:r>
                  </w:p>
                </w:txbxContent>
              </v:textbox>
            </v:oval>
            <v:oval id="_x0000_s1103" style="position:absolute;left:6381;top:8514;width:1800;height:900" fillcolor="#ccf">
              <v:fill r:id="rId8" o:title="Букет" type="tile"/>
              <v:textbox style="mso-next-textbox:#_x0000_s1103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ураганы</w:t>
                    </w:r>
                  </w:p>
                </w:txbxContent>
              </v:textbox>
            </v:oval>
            <v:oval id="_x0000_s1104" style="position:absolute;left:7461;top:10134;width:2340;height:900" fillcolor="#ccf">
              <v:fill r:id="rId8" o:title="Букет" type="tile"/>
              <v:textbox style="mso-next-textbox:#_x0000_s1104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наводнения</w:t>
                    </w:r>
                  </w:p>
                </w:txbxContent>
              </v:textbox>
            </v:oval>
            <v:oval id="_x0000_s1105" style="position:absolute;left:4041;top:11754;width:3060;height:900" fillcolor="#ccf">
              <v:fill r:id="rId8" o:title="Букет" type="tile"/>
              <v:textbox style="mso-next-textbox:#_x0000_s1105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землетрясения</w:t>
                    </w:r>
                  </w:p>
                </w:txbxContent>
              </v:textbox>
            </v:oval>
            <v:oval id="_x0000_s1106" style="position:absolute;left:1881;top:10314;width:1800;height:900" fillcolor="#ccf">
              <v:fill r:id="rId8" o:title="Букет" type="tile"/>
              <v:textbox style="mso-next-textbox:#_x0000_s1106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лавины</w:t>
                    </w:r>
                  </w:p>
                </w:txbxContent>
              </v:textbox>
            </v:oval>
            <v:line id="_x0000_s1107" style="position:absolute" from="4401,9054" to="4941,9774" filled="t" fillcolor="#ccf">
              <v:fill r:id="rId8" o:title="Букет" type="tile"/>
            </v:line>
            <v:line id="_x0000_s1108" style="position:absolute;flip:x" from="6201,9054" to="6921,9774" filled="t" fillcolor="#ccf">
              <v:fill r:id="rId8" o:title="Букет" type="tile"/>
            </v:line>
            <v:line id="_x0000_s1109" style="position:absolute;flip:x" from="6921,10494" to="7821,10494" filled="t" fillcolor="#ccf">
              <v:fill r:id="rId8" o:title="Букет" type="tile"/>
            </v:line>
            <v:line id="_x0000_s1110" style="position:absolute" from="5301,11214" to="5301,11934" filled="t" fillcolor="#ccf">
              <v:fill r:id="rId8" o:title="Букет" type="tile"/>
            </v:line>
            <v:line id="_x0000_s1111" style="position:absolute" from="3321,10674" to="4221,10674" filled="t" fillcolor="#ccf">
              <v:fill r:id="rId8" o:title="Букет" type="tile"/>
            </v:line>
          </v:group>
        </w:pict>
      </w: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4E3474" w:rsidRDefault="004E3474" w:rsidP="004E3474">
      <w:pPr>
        <w:jc w:val="both"/>
        <w:rPr>
          <w:noProof/>
        </w:rPr>
      </w:pPr>
    </w:p>
    <w:p w:rsidR="000E3FFA" w:rsidRDefault="000E3FFA" w:rsidP="004E3474">
      <w:pPr>
        <w:jc w:val="both"/>
        <w:rPr>
          <w:noProof/>
        </w:rPr>
      </w:pPr>
    </w:p>
    <w:p w:rsidR="000E3FFA" w:rsidRDefault="000E3FFA" w:rsidP="004E3474">
      <w:pPr>
        <w:jc w:val="both"/>
        <w:rPr>
          <w:noProof/>
        </w:rPr>
      </w:pPr>
    </w:p>
    <w:p w:rsidR="004E3474" w:rsidRDefault="00E461C8" w:rsidP="004E3474">
      <w:pPr>
        <w:tabs>
          <w:tab w:val="left" w:pos="7300"/>
        </w:tabs>
        <w:jc w:val="both"/>
        <w:rPr>
          <w:noProof/>
        </w:rPr>
      </w:pPr>
      <w:r>
        <w:rPr>
          <w:noProof/>
        </w:rPr>
        <w:pict>
          <v:group id="_x0000_s1156" style="position:absolute;left:0;text-align:left;margin-left:11.1pt;margin-top:11.05pt;width:439.45pt;height:162pt;z-index:251658240" coordorigin="981,1314" coordsize="9720,5040">
            <v:oval id="_x0000_s1157" style="position:absolute;left:4041;top:2754;width:2700;height:1440" fillcolor="#ffc">
              <v:fill r:id="rId9" o:title="Почтовая бумага" type="tile"/>
              <v:textbox style="mso-next-textbox:#_x0000_s1157">
                <w:txbxContent>
                  <w:p w:rsidR="004E3474" w:rsidRDefault="004E3474" w:rsidP="004E3474">
                    <w:pPr>
                      <w:jc w:val="center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опасность</w:t>
                    </w:r>
                  </w:p>
                </w:txbxContent>
              </v:textbox>
            </v:oval>
            <v:oval id="_x0000_s1158" style="position:absolute;left:2781;top:1314;width:1980;height:1260" fillcolor="#ffc">
              <v:fill r:id="rId9" o:title="Почтовая бумага" type="tile"/>
              <v:textbox style="mso-next-textbox:#_x0000_s1158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травмы</w:t>
                    </w:r>
                  </w:p>
                </w:txbxContent>
              </v:textbox>
            </v:oval>
            <v:oval id="_x0000_s1159" style="position:absolute;left:6201;top:1494;width:3060;height:1440" fillcolor="#ffc">
              <v:fill r:id="rId9" o:title="Почтовая бумага" type="tile"/>
              <v:textbox style="mso-next-textbox:#_x0000_s1159">
                <w:txbxContent>
                  <w:p w:rsidR="004E3474" w:rsidRDefault="004E3474" w:rsidP="004E3474">
                    <w:pPr>
                      <w:pStyle w:val="3"/>
                    </w:pPr>
                    <w:r>
                      <w:t xml:space="preserve">молния, гроза </w:t>
                    </w:r>
                  </w:p>
                </w:txbxContent>
              </v:textbox>
            </v:oval>
            <v:oval id="_x0000_s1160" style="position:absolute;left:7461;top:2214;width:2880;height:1260" fillcolor="#ffc">
              <v:fill r:id="rId9" o:title="Почтовая бумага" type="tile"/>
              <v:textbox style="mso-next-textbox:#_x0000_s1160">
                <w:txbxContent>
                  <w:p w:rsidR="004E3474" w:rsidRDefault="004E3474" w:rsidP="004E3474">
                    <w:pPr>
                      <w:pStyle w:val="33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можно заблудиться</w:t>
                    </w:r>
                  </w:p>
                </w:txbxContent>
              </v:textbox>
            </v:oval>
            <v:oval id="_x0000_s1161" style="position:absolute;left:7101;top:4014;width:3600;height:900" fillcolor="#ffc">
              <v:fill r:id="rId9" o:title="Почтовая бумага" type="tile"/>
              <v:textbox style="mso-next-textbox:#_x0000_s1161">
                <w:txbxContent>
                  <w:p w:rsidR="004E3474" w:rsidRDefault="004E3474" w:rsidP="004E3474">
                    <w:pPr>
                      <w:pStyle w:val="3"/>
                    </w:pPr>
                    <w:r>
                      <w:t>укусы насекомых</w:t>
                    </w:r>
                  </w:p>
                </w:txbxContent>
              </v:textbox>
            </v:oval>
            <v:oval id="_x0000_s1162" style="position:absolute;left:981;top:3834;width:2880;height:1260" fillcolor="#ffc">
              <v:fill r:id="rId9" o:title="Почтовая бумага" type="tile"/>
              <v:textbox style="mso-next-textbox:#_x0000_s1162">
                <w:txbxContent>
                  <w:p w:rsidR="004E3474" w:rsidRDefault="004E3474" w:rsidP="004E3474">
                    <w:pPr>
                      <w:pStyle w:val="3"/>
                    </w:pPr>
                    <w:proofErr w:type="spellStart"/>
                    <w:r>
                      <w:t>преступност</w:t>
                    </w:r>
                    <w:r w:rsidR="0085610A">
                      <w:t>ь</w:t>
                    </w:r>
                    <w:r>
                      <w:t>ь</w:t>
                    </w:r>
                    <w:proofErr w:type="spellEnd"/>
                  </w:p>
                </w:txbxContent>
              </v:textbox>
            </v:oval>
            <v:line id="_x0000_s1163" style="position:absolute" from="4221,2034" to="4761,2754" filled="t" fillcolor="#ffc">
              <v:fill r:id="rId9" o:title="Почтовая бумага" type="tile"/>
            </v:line>
            <v:line id="_x0000_s1164" style="position:absolute;flip:x" from="6021,2034" to="6741,2754" filled="t" fillcolor="#ffc">
              <v:fill r:id="rId9" o:title="Почтовая бумага" type="tile"/>
            </v:line>
            <v:line id="_x0000_s1165" style="position:absolute;flip:x" from="6741,2754" to="7821,3474" filled="t" fillcolor="#ffc">
              <v:fill r:id="rId9" o:title="Почтовая бумага" type="tile"/>
            </v:line>
            <v:line id="_x0000_s1166" style="position:absolute" from="6201,4014" to="6741,4734" filled="t" fillcolor="#ffc">
              <v:fill r:id="rId9" o:title="Почтовая бумага" type="tile"/>
            </v:line>
            <v:line id="_x0000_s1167" style="position:absolute;flip:y" from="2961,3654" to="4041,4194" filled="t" fillcolor="#ffc">
              <v:fill r:id="rId9" o:title="Почтовая бумага" type="tile"/>
            </v:line>
            <v:oval id="_x0000_s1168" style="position:absolute;left:3141;top:4734;width:2340;height:1260" fillcolor="#ffc">
              <v:fill r:id="rId9" o:title="Почтовая бумага" type="tile"/>
              <v:textbox style="mso-next-textbox:#_x0000_s1168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пожары</w:t>
                    </w:r>
                  </w:p>
                </w:txbxContent>
              </v:textbox>
            </v:oval>
            <v:line id="_x0000_s1169" style="position:absolute;flip:x" from="4221,4014" to="4581,4734" filled="t" fillcolor="#ffc">
              <v:fill r:id="rId9" o:title="Почтовая бумага" type="tile"/>
            </v:line>
            <v:oval id="_x0000_s1170" style="position:absolute;left:6201;top:4734;width:3780;height:1620" fillcolor="#ffc">
              <v:fill r:id="rId9" o:title="Почтовая бумага" type="tile"/>
              <v:textbox style="mso-next-textbox:#_x0000_s1170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отравления</w:t>
                    </w:r>
                  </w:p>
                </w:txbxContent>
              </v:textbox>
            </v:oval>
            <v:line id="_x0000_s1171" style="position:absolute" from="6741,3654" to="7641,4194" filled="t" fillcolor="#ffc">
              <v:fill r:id="rId9" o:title="Почтовая бумага" type="tile"/>
            </v:line>
            <v:oval id="_x0000_s1172" style="position:absolute;left:1341;top:2394;width:2340;height:1260" fillcolor="#ffc">
              <v:fill r:id="rId9" o:title="Почтовая бумага" type="tile"/>
              <v:textbox style="mso-next-textbox:#_x0000_s1172">
                <w:txbxContent>
                  <w:p w:rsidR="004E3474" w:rsidRDefault="004E3474" w:rsidP="004E347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терроризм</w:t>
                    </w:r>
                  </w:p>
                </w:txbxContent>
              </v:textbox>
            </v:oval>
            <v:line id="_x0000_s1173" style="position:absolute" from="2781,2934" to="4041,3294" filled="t" fillcolor="#ffc">
              <v:fill r:id="rId9" o:title="Почтовая бумага" type="tile"/>
            </v:line>
          </v:group>
        </w:pict>
      </w: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noProof/>
        </w:rPr>
      </w:pPr>
    </w:p>
    <w:p w:rsidR="004E3474" w:rsidRDefault="004E3474" w:rsidP="004E3474">
      <w:pPr>
        <w:tabs>
          <w:tab w:val="left" w:pos="7300"/>
        </w:tabs>
        <w:jc w:val="both"/>
        <w:rPr>
          <w:b/>
          <w:bCs/>
          <w:noProof/>
          <w:sz w:val="32"/>
        </w:rPr>
      </w:pPr>
    </w:p>
    <w:p w:rsidR="00367B8C" w:rsidRPr="00795A24" w:rsidRDefault="00367B8C" w:rsidP="004E3474">
      <w:pPr>
        <w:tabs>
          <w:tab w:val="left" w:pos="7300"/>
        </w:tabs>
        <w:jc w:val="both"/>
        <w:rPr>
          <w:b/>
          <w:bCs/>
          <w:noProof/>
          <w:sz w:val="32"/>
        </w:rPr>
      </w:pPr>
    </w:p>
    <w:p w:rsidR="0085610A" w:rsidRDefault="0085610A" w:rsidP="004E3474">
      <w:pPr>
        <w:tabs>
          <w:tab w:val="left" w:pos="7300"/>
        </w:tabs>
        <w:jc w:val="both"/>
        <w:rPr>
          <w:b/>
          <w:bCs/>
          <w:noProof/>
          <w:sz w:val="32"/>
        </w:rPr>
      </w:pPr>
    </w:p>
    <w:p w:rsidR="0085610A" w:rsidRDefault="0085610A" w:rsidP="004E3474">
      <w:pPr>
        <w:tabs>
          <w:tab w:val="left" w:pos="7300"/>
        </w:tabs>
        <w:jc w:val="both"/>
        <w:rPr>
          <w:b/>
          <w:bCs/>
          <w:noProof/>
          <w:sz w:val="32"/>
        </w:rPr>
      </w:pPr>
    </w:p>
    <w:p w:rsidR="00367B8C" w:rsidRPr="00727C6C" w:rsidRDefault="00E333BC" w:rsidP="004E3474">
      <w:pPr>
        <w:tabs>
          <w:tab w:val="left" w:pos="7300"/>
        </w:tabs>
        <w:jc w:val="both"/>
      </w:pPr>
      <w:r>
        <w:rPr>
          <w:b/>
          <w:bCs/>
          <w:noProof/>
          <w:sz w:val="32"/>
          <w:lang w:val="en-US"/>
        </w:rPr>
        <w:t>V</w:t>
      </w:r>
      <w:r w:rsidR="00367B8C">
        <w:rPr>
          <w:b/>
          <w:bCs/>
          <w:noProof/>
          <w:sz w:val="32"/>
          <w:lang w:val="en-US"/>
        </w:rPr>
        <w:t>I</w:t>
      </w:r>
      <w:r w:rsidR="00367B8C" w:rsidRPr="00727C6C">
        <w:rPr>
          <w:b/>
          <w:bCs/>
          <w:noProof/>
          <w:sz w:val="32"/>
        </w:rPr>
        <w:t>.</w:t>
      </w:r>
      <w:r w:rsidR="00367B8C" w:rsidRPr="00367B8C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Блок «Азбука безоп</w:t>
      </w:r>
      <w:r w:rsidR="00367B8C" w:rsidRPr="00EE5BB2">
        <w:rPr>
          <w:b/>
          <w:bCs/>
          <w:noProof/>
          <w:sz w:val="28"/>
          <w:szCs w:val="28"/>
        </w:rPr>
        <w:t>асности</w:t>
      </w:r>
      <w:r>
        <w:rPr>
          <w:b/>
          <w:bCs/>
          <w:noProof/>
          <w:sz w:val="28"/>
          <w:szCs w:val="28"/>
        </w:rPr>
        <w:t>»</w:t>
      </w:r>
      <w:r w:rsidR="00367B8C" w:rsidRPr="00EE5BB2">
        <w:rPr>
          <w:b/>
          <w:bCs/>
          <w:noProof/>
          <w:sz w:val="28"/>
          <w:szCs w:val="28"/>
        </w:rPr>
        <w:t>.</w:t>
      </w:r>
    </w:p>
    <w:p w:rsidR="000E3FFA" w:rsidRPr="0085610A" w:rsidRDefault="000E3FFA" w:rsidP="000E3FFA">
      <w:pPr>
        <w:pStyle w:val="2"/>
        <w:jc w:val="both"/>
        <w:rPr>
          <w:rFonts w:ascii="Times New Roman" w:hAnsi="Times New Roman"/>
          <w:bCs w:val="0"/>
          <w:i w:val="0"/>
          <w:iCs w:val="0"/>
          <w:sz w:val="24"/>
        </w:rPr>
      </w:pPr>
      <w:r>
        <w:rPr>
          <w:b w:val="0"/>
          <w:bCs w:val="0"/>
          <w:noProof/>
          <w:sz w:val="32"/>
        </w:rPr>
        <w:t xml:space="preserve"> </w:t>
      </w:r>
      <w:r w:rsidR="0085610A">
        <w:rPr>
          <w:b w:val="0"/>
          <w:bCs w:val="0"/>
          <w:noProof/>
          <w:sz w:val="32"/>
        </w:rPr>
        <w:t xml:space="preserve">    </w:t>
      </w:r>
      <w:r>
        <w:rPr>
          <w:b w:val="0"/>
          <w:bCs w:val="0"/>
          <w:noProof/>
          <w:sz w:val="32"/>
        </w:rPr>
        <w:t xml:space="preserve">   </w:t>
      </w:r>
      <w:r w:rsidRPr="0085610A">
        <w:rPr>
          <w:rFonts w:ascii="Times New Roman" w:hAnsi="Times New Roman"/>
          <w:bCs w:val="0"/>
          <w:i w:val="0"/>
          <w:iCs w:val="0"/>
          <w:sz w:val="24"/>
        </w:rPr>
        <w:t>Причины пожара</w:t>
      </w:r>
    </w:p>
    <w:p w:rsidR="000E3FFA" w:rsidRDefault="000E3FFA" w:rsidP="000E3FFA">
      <w:pPr>
        <w:numPr>
          <w:ilvl w:val="0"/>
          <w:numId w:val="3"/>
        </w:numPr>
        <w:jc w:val="both"/>
      </w:pPr>
      <w:r>
        <w:t>неисправность электрических приборов;</w:t>
      </w:r>
    </w:p>
    <w:p w:rsidR="000E3FFA" w:rsidRDefault="000E3FFA" w:rsidP="000E3FFA">
      <w:pPr>
        <w:numPr>
          <w:ilvl w:val="0"/>
          <w:numId w:val="3"/>
        </w:numPr>
        <w:jc w:val="both"/>
      </w:pPr>
      <w:r>
        <w:t>забывчивость (забыл выключить);</w:t>
      </w:r>
    </w:p>
    <w:p w:rsidR="000E3FFA" w:rsidRDefault="000E3FFA" w:rsidP="000E3FFA">
      <w:pPr>
        <w:numPr>
          <w:ilvl w:val="0"/>
          <w:numId w:val="3"/>
        </w:numPr>
        <w:jc w:val="both"/>
      </w:pPr>
      <w:r>
        <w:t>искра (печь, камин);</w:t>
      </w:r>
    </w:p>
    <w:p w:rsidR="000E3FFA" w:rsidRDefault="000E3FFA" w:rsidP="000E3FFA">
      <w:pPr>
        <w:numPr>
          <w:ilvl w:val="0"/>
          <w:numId w:val="3"/>
        </w:numPr>
        <w:jc w:val="both"/>
      </w:pPr>
      <w:r>
        <w:t>легковоспламеняющиеся предметы (мебель, обои, книги, одежда, пол);</w:t>
      </w:r>
    </w:p>
    <w:p w:rsidR="000E3FFA" w:rsidRDefault="000E3FFA" w:rsidP="000E3FFA">
      <w:pPr>
        <w:numPr>
          <w:ilvl w:val="0"/>
          <w:numId w:val="3"/>
        </w:numPr>
        <w:jc w:val="both"/>
      </w:pPr>
      <w:r>
        <w:t>спички (игры со спичками);</w:t>
      </w:r>
    </w:p>
    <w:p w:rsidR="00367B8C" w:rsidRPr="00727C6C" w:rsidRDefault="000E3FFA" w:rsidP="00EE5BB2">
      <w:pPr>
        <w:numPr>
          <w:ilvl w:val="0"/>
          <w:numId w:val="3"/>
        </w:numPr>
        <w:jc w:val="both"/>
      </w:pPr>
      <w:r>
        <w:t xml:space="preserve">керосин, бензин, газ. </w:t>
      </w:r>
    </w:p>
    <w:p w:rsidR="00B770B9" w:rsidRDefault="00E638C2" w:rsidP="00E638C2">
      <w:pPr>
        <w:tabs>
          <w:tab w:val="left" w:pos="1200"/>
        </w:tabs>
        <w:jc w:val="both"/>
        <w:rPr>
          <w:b/>
          <w:bCs/>
          <w:iCs/>
        </w:rPr>
      </w:pPr>
      <w:r>
        <w:lastRenderedPageBreak/>
        <w:t xml:space="preserve">        </w:t>
      </w:r>
      <w:r w:rsidR="00B770B9" w:rsidRPr="0085610A">
        <w:rPr>
          <w:b/>
          <w:bCs/>
          <w:iCs/>
        </w:rPr>
        <w:t>Запомните самые простые правила безопасности:</w:t>
      </w:r>
    </w:p>
    <w:p w:rsidR="0085610A" w:rsidRPr="0085610A" w:rsidRDefault="0085610A" w:rsidP="00E638C2">
      <w:pPr>
        <w:tabs>
          <w:tab w:val="left" w:pos="1200"/>
        </w:tabs>
        <w:jc w:val="both"/>
        <w:rPr>
          <w:b/>
          <w:bCs/>
          <w:iCs/>
        </w:rPr>
      </w:pPr>
    </w:p>
    <w:p w:rsidR="00B770B9" w:rsidRDefault="00B770B9" w:rsidP="004E3474">
      <w:pPr>
        <w:numPr>
          <w:ilvl w:val="1"/>
          <w:numId w:val="1"/>
        </w:numPr>
        <w:tabs>
          <w:tab w:val="left" w:pos="1200"/>
        </w:tabs>
        <w:jc w:val="both"/>
      </w:pPr>
      <w:r>
        <w:t>Надо всегда быть готовым к опасности и уметь предвидеть её.</w:t>
      </w:r>
    </w:p>
    <w:p w:rsidR="00B770B9" w:rsidRDefault="00B770B9" w:rsidP="004E3474">
      <w:pPr>
        <w:numPr>
          <w:ilvl w:val="1"/>
          <w:numId w:val="1"/>
        </w:numPr>
        <w:tabs>
          <w:tab w:val="left" w:pos="1200"/>
        </w:tabs>
        <w:jc w:val="both"/>
      </w:pPr>
      <w:r>
        <w:t>Никогда не поддаваться панике. В любой ситуации сохранять присутствие духа. Всегда помнить, что безвыходных положений не бывает.</w:t>
      </w:r>
    </w:p>
    <w:p w:rsidR="00B770B9" w:rsidRDefault="00B770B9" w:rsidP="004E3474">
      <w:pPr>
        <w:numPr>
          <w:ilvl w:val="1"/>
          <w:numId w:val="1"/>
        </w:numPr>
        <w:tabs>
          <w:tab w:val="left" w:pos="1200"/>
        </w:tabs>
        <w:jc w:val="both"/>
      </w:pPr>
      <w:r>
        <w:t xml:space="preserve">Лучше </w:t>
      </w:r>
      <w:proofErr w:type="gramStart"/>
      <w:r>
        <w:t>избежать опасность</w:t>
      </w:r>
      <w:proofErr w:type="gramEnd"/>
      <w:r>
        <w:t>, чем встретиться с ней  лицом к лицу.</w:t>
      </w:r>
    </w:p>
    <w:p w:rsidR="00B770B9" w:rsidRDefault="00B770B9" w:rsidP="004E3474">
      <w:pPr>
        <w:numPr>
          <w:ilvl w:val="1"/>
          <w:numId w:val="1"/>
        </w:numPr>
        <w:tabs>
          <w:tab w:val="left" w:pos="1200"/>
        </w:tabs>
        <w:jc w:val="both"/>
      </w:pPr>
      <w:r>
        <w:t>Встретившись с опасностью, надо бороться с ней и не сдаваться.</w:t>
      </w:r>
    </w:p>
    <w:p w:rsidR="00B770B9" w:rsidRDefault="00B770B9" w:rsidP="004E3474">
      <w:pPr>
        <w:numPr>
          <w:ilvl w:val="1"/>
          <w:numId w:val="1"/>
        </w:numPr>
        <w:tabs>
          <w:tab w:val="left" w:pos="1200"/>
        </w:tabs>
        <w:jc w:val="both"/>
      </w:pPr>
      <w:r>
        <w:t>Помнить, что в борьбе с опасностью полезны не только сила и присутствие духа, но и знания.</w:t>
      </w:r>
    </w:p>
    <w:p w:rsidR="00B770B9" w:rsidRDefault="00B770B9" w:rsidP="004E3474">
      <w:pPr>
        <w:numPr>
          <w:ilvl w:val="1"/>
          <w:numId w:val="1"/>
        </w:numPr>
        <w:tabs>
          <w:tab w:val="left" w:pos="1200"/>
        </w:tabs>
        <w:jc w:val="both"/>
      </w:pPr>
      <w:r>
        <w:t>Всегда быть готовым оказать помощь человеку, попавшему в беду.</w:t>
      </w:r>
    </w:p>
    <w:p w:rsidR="004E3474" w:rsidRDefault="004E3474" w:rsidP="004E3474">
      <w:pPr>
        <w:tabs>
          <w:tab w:val="left" w:pos="1200"/>
        </w:tabs>
        <w:jc w:val="both"/>
      </w:pPr>
    </w:p>
    <w:p w:rsidR="00F6115B" w:rsidRPr="0085610A" w:rsidRDefault="00F6115B" w:rsidP="00727C6C">
      <w:pPr>
        <w:rPr>
          <w:b/>
          <w:bCs/>
          <w:sz w:val="28"/>
          <w:szCs w:val="28"/>
        </w:rPr>
      </w:pPr>
    </w:p>
    <w:p w:rsidR="00F6115B" w:rsidRDefault="00F6115B" w:rsidP="00F6115B">
      <w:pPr>
        <w:rPr>
          <w:b/>
          <w:bCs/>
        </w:rPr>
      </w:pPr>
    </w:p>
    <w:p w:rsidR="00075069" w:rsidRDefault="007F5883" w:rsidP="00367B8C">
      <w:pPr>
        <w:pStyle w:val="a5"/>
        <w:jc w:val="left"/>
        <w:rPr>
          <w:i/>
          <w:iCs/>
          <w:sz w:val="28"/>
          <w:szCs w:val="28"/>
        </w:rPr>
      </w:pPr>
      <w:r>
        <w:rPr>
          <w:bCs w:val="0"/>
          <w:noProof/>
          <w:sz w:val="28"/>
          <w:szCs w:val="28"/>
          <w:lang w:val="en-US"/>
        </w:rPr>
        <w:t>VII</w:t>
      </w:r>
      <w:proofErr w:type="gramStart"/>
      <w:r w:rsidR="00075069" w:rsidRPr="00075069">
        <w:rPr>
          <w:bCs w:val="0"/>
          <w:noProof/>
          <w:sz w:val="28"/>
          <w:szCs w:val="28"/>
        </w:rPr>
        <w:t xml:space="preserve">. </w:t>
      </w:r>
      <w:r w:rsidR="00367B8C" w:rsidRPr="00075069">
        <w:rPr>
          <w:i/>
          <w:iCs/>
          <w:sz w:val="28"/>
          <w:szCs w:val="28"/>
        </w:rPr>
        <w:t xml:space="preserve"> </w:t>
      </w:r>
      <w:r w:rsidR="00075069" w:rsidRPr="0056652B">
        <w:rPr>
          <w:iCs/>
          <w:sz w:val="28"/>
          <w:szCs w:val="28"/>
        </w:rPr>
        <w:t>Рефлексия</w:t>
      </w:r>
      <w:proofErr w:type="gramEnd"/>
      <w:r w:rsidR="0056652B">
        <w:rPr>
          <w:iCs/>
          <w:sz w:val="28"/>
          <w:szCs w:val="28"/>
        </w:rPr>
        <w:t>.</w:t>
      </w:r>
    </w:p>
    <w:p w:rsidR="00075069" w:rsidRDefault="00075069" w:rsidP="00075069">
      <w:pPr>
        <w:pStyle w:val="a7"/>
        <w:tabs>
          <w:tab w:val="left" w:pos="1200"/>
        </w:tabs>
        <w:spacing w:after="0"/>
        <w:ind w:left="360"/>
        <w:jc w:val="both"/>
      </w:pPr>
    </w:p>
    <w:p w:rsidR="00B770B9" w:rsidRDefault="00B770B9" w:rsidP="00B770B9">
      <w:pPr>
        <w:pStyle w:val="a7"/>
        <w:numPr>
          <w:ilvl w:val="1"/>
          <w:numId w:val="1"/>
        </w:numPr>
        <w:tabs>
          <w:tab w:val="left" w:pos="1200"/>
        </w:tabs>
        <w:spacing w:after="0"/>
        <w:jc w:val="both"/>
      </w:pPr>
      <w:r>
        <w:t>От чего может возникнуть чрезвычайная ситуация?</w:t>
      </w:r>
    </w:p>
    <w:p w:rsidR="00B770B9" w:rsidRDefault="00B770B9" w:rsidP="00B770B9">
      <w:pPr>
        <w:numPr>
          <w:ilvl w:val="1"/>
          <w:numId w:val="1"/>
        </w:numPr>
        <w:tabs>
          <w:tab w:val="left" w:pos="1200"/>
        </w:tabs>
        <w:jc w:val="both"/>
      </w:pPr>
      <w:r>
        <w:t>Что нужно делать при чрезвычайной ситуации?</w:t>
      </w:r>
    </w:p>
    <w:p w:rsidR="000F45FD" w:rsidRDefault="000F45FD" w:rsidP="000F45FD">
      <w:pPr>
        <w:tabs>
          <w:tab w:val="left" w:pos="1200"/>
        </w:tabs>
        <w:jc w:val="both"/>
      </w:pPr>
    </w:p>
    <w:p w:rsidR="000F45FD" w:rsidRDefault="000F45FD" w:rsidP="000F45FD">
      <w:pPr>
        <w:tabs>
          <w:tab w:val="left" w:pos="1200"/>
        </w:tabs>
        <w:jc w:val="both"/>
      </w:pPr>
    </w:p>
    <w:p w:rsidR="000F45FD" w:rsidRDefault="000F45FD" w:rsidP="000F45FD">
      <w:pPr>
        <w:tabs>
          <w:tab w:val="left" w:pos="1200"/>
        </w:tabs>
        <w:jc w:val="both"/>
      </w:pPr>
    </w:p>
    <w:p w:rsidR="000F45FD" w:rsidRDefault="000F45FD" w:rsidP="000F45FD">
      <w:pPr>
        <w:tabs>
          <w:tab w:val="left" w:pos="1200"/>
        </w:tabs>
        <w:jc w:val="both"/>
      </w:pPr>
    </w:p>
    <w:p w:rsidR="000F45FD" w:rsidRDefault="000F45FD" w:rsidP="000F45FD">
      <w:pPr>
        <w:tabs>
          <w:tab w:val="left" w:pos="1200"/>
        </w:tabs>
        <w:jc w:val="both"/>
      </w:pPr>
    </w:p>
    <w:p w:rsidR="000F45FD" w:rsidRDefault="000F45FD" w:rsidP="000F45FD">
      <w:pPr>
        <w:tabs>
          <w:tab w:val="left" w:pos="1200"/>
        </w:tabs>
        <w:jc w:val="both"/>
      </w:pPr>
    </w:p>
    <w:p w:rsidR="000F45FD" w:rsidRDefault="000F45FD" w:rsidP="000F45FD">
      <w:pPr>
        <w:tabs>
          <w:tab w:val="left" w:pos="1200"/>
        </w:tabs>
        <w:jc w:val="both"/>
      </w:pPr>
    </w:p>
    <w:p w:rsidR="004B5F94" w:rsidRDefault="004B5F94" w:rsidP="000F45FD">
      <w:pPr>
        <w:tabs>
          <w:tab w:val="left" w:pos="1200"/>
        </w:tabs>
        <w:jc w:val="both"/>
      </w:pPr>
    </w:p>
    <w:p w:rsidR="004B5F94" w:rsidRDefault="004B5F94" w:rsidP="000F45FD">
      <w:pPr>
        <w:tabs>
          <w:tab w:val="left" w:pos="1200"/>
        </w:tabs>
        <w:jc w:val="both"/>
      </w:pPr>
    </w:p>
    <w:p w:rsidR="00075069" w:rsidRDefault="00075069" w:rsidP="000F45FD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0F45FD" w:rsidRDefault="000F45FD" w:rsidP="000F45FD">
      <w:pPr>
        <w:tabs>
          <w:tab w:val="left" w:pos="1200"/>
        </w:tabs>
        <w:jc w:val="both"/>
      </w:pPr>
    </w:p>
    <w:sectPr w:rsidR="000F45FD" w:rsidSect="0070046E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0F" w:rsidRDefault="00C9010F">
      <w:r>
        <w:separator/>
      </w:r>
    </w:p>
  </w:endnote>
  <w:endnote w:type="continuationSeparator" w:id="1">
    <w:p w:rsidR="00C9010F" w:rsidRDefault="00C9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0F" w:rsidRDefault="00C9010F">
      <w:r>
        <w:separator/>
      </w:r>
    </w:p>
  </w:footnote>
  <w:footnote w:type="continuationSeparator" w:id="1">
    <w:p w:rsidR="00C9010F" w:rsidRDefault="00C9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9.5pt" o:bullet="t">
        <v:imagedata r:id="rId1" o:title="BD21300_"/>
      </v:shape>
    </w:pict>
  </w:numPicBullet>
  <w:numPicBullet w:numPicBulletId="1">
    <w:pict>
      <v:shape id="_x0000_i1027" type="#_x0000_t75" style="width:9.5pt;height:8.85pt" o:bullet="t">
        <v:imagedata r:id="rId2" o:title="BD21297_"/>
      </v:shape>
    </w:pict>
  </w:numPicBullet>
  <w:numPicBullet w:numPicBulletId="2">
    <w:pict>
      <v:shape id="_x0000_i1028" type="#_x0000_t75" style="width:9.5pt;height:9.5pt" o:bullet="t">
        <v:imagedata r:id="rId3" o:title="BD21308_"/>
      </v:shape>
    </w:pict>
  </w:numPicBullet>
  <w:abstractNum w:abstractNumId="0">
    <w:nsid w:val="0829474B"/>
    <w:multiLevelType w:val="hybridMultilevel"/>
    <w:tmpl w:val="E53CBA94"/>
    <w:lvl w:ilvl="0" w:tplc="56CE98F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79F2AA9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4814125"/>
    <w:multiLevelType w:val="hybridMultilevel"/>
    <w:tmpl w:val="B00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D15AF"/>
    <w:multiLevelType w:val="hybridMultilevel"/>
    <w:tmpl w:val="0D864B92"/>
    <w:lvl w:ilvl="0" w:tplc="80D4A9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6F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EE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4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7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C7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27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82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2C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DA2BC4"/>
    <w:multiLevelType w:val="hybridMultilevel"/>
    <w:tmpl w:val="8EE09516"/>
    <w:lvl w:ilvl="0" w:tplc="0FF80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6E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0E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67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6D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4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A1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63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E7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BB2ECE"/>
    <w:multiLevelType w:val="hybridMultilevel"/>
    <w:tmpl w:val="4E92C908"/>
    <w:lvl w:ilvl="0" w:tplc="DEDAF4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1F345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C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2D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4E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2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88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0F7765"/>
    <w:multiLevelType w:val="hybridMultilevel"/>
    <w:tmpl w:val="93245410"/>
    <w:lvl w:ilvl="0" w:tplc="39EC8B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A8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21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21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0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E9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0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2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3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C80E05"/>
    <w:multiLevelType w:val="hybridMultilevel"/>
    <w:tmpl w:val="A76EBC8C"/>
    <w:lvl w:ilvl="0" w:tplc="4B38F1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4840"/>
    <w:multiLevelType w:val="hybridMultilevel"/>
    <w:tmpl w:val="B72E0B0A"/>
    <w:lvl w:ilvl="0" w:tplc="0382075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B7DF5"/>
    <w:multiLevelType w:val="hybridMultilevel"/>
    <w:tmpl w:val="B00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F98"/>
    <w:rsid w:val="00030BD4"/>
    <w:rsid w:val="00060938"/>
    <w:rsid w:val="000720C1"/>
    <w:rsid w:val="00075069"/>
    <w:rsid w:val="000A361F"/>
    <w:rsid w:val="000B5FCA"/>
    <w:rsid w:val="000B7C67"/>
    <w:rsid w:val="000E3FFA"/>
    <w:rsid w:val="000E5321"/>
    <w:rsid w:val="000F45FD"/>
    <w:rsid w:val="001059EF"/>
    <w:rsid w:val="00112FCA"/>
    <w:rsid w:val="00143F98"/>
    <w:rsid w:val="001B253E"/>
    <w:rsid w:val="00267362"/>
    <w:rsid w:val="002E2BC1"/>
    <w:rsid w:val="00354F2A"/>
    <w:rsid w:val="00367B8C"/>
    <w:rsid w:val="00450080"/>
    <w:rsid w:val="004854A8"/>
    <w:rsid w:val="004B5F94"/>
    <w:rsid w:val="004D1C63"/>
    <w:rsid w:val="004E3474"/>
    <w:rsid w:val="00503EA7"/>
    <w:rsid w:val="0054276A"/>
    <w:rsid w:val="00553299"/>
    <w:rsid w:val="0056652B"/>
    <w:rsid w:val="00573601"/>
    <w:rsid w:val="00593DFA"/>
    <w:rsid w:val="005A3FBD"/>
    <w:rsid w:val="00602320"/>
    <w:rsid w:val="00602A13"/>
    <w:rsid w:val="00647BB9"/>
    <w:rsid w:val="006570FB"/>
    <w:rsid w:val="006619D2"/>
    <w:rsid w:val="00672D59"/>
    <w:rsid w:val="006900E3"/>
    <w:rsid w:val="006E5595"/>
    <w:rsid w:val="0070046E"/>
    <w:rsid w:val="00727C6C"/>
    <w:rsid w:val="00740D8D"/>
    <w:rsid w:val="00793DE8"/>
    <w:rsid w:val="00795A24"/>
    <w:rsid w:val="007F5883"/>
    <w:rsid w:val="0085610A"/>
    <w:rsid w:val="00962E6B"/>
    <w:rsid w:val="009E5947"/>
    <w:rsid w:val="00A40707"/>
    <w:rsid w:val="00A61FB2"/>
    <w:rsid w:val="00AB52A9"/>
    <w:rsid w:val="00AC75C4"/>
    <w:rsid w:val="00AE13FE"/>
    <w:rsid w:val="00AF1987"/>
    <w:rsid w:val="00B24E8C"/>
    <w:rsid w:val="00B770B9"/>
    <w:rsid w:val="00BA4155"/>
    <w:rsid w:val="00C23E20"/>
    <w:rsid w:val="00C51C57"/>
    <w:rsid w:val="00C615BC"/>
    <w:rsid w:val="00C770D5"/>
    <w:rsid w:val="00C9010F"/>
    <w:rsid w:val="00CD7780"/>
    <w:rsid w:val="00D33A4A"/>
    <w:rsid w:val="00D82C08"/>
    <w:rsid w:val="00D9779A"/>
    <w:rsid w:val="00DA751E"/>
    <w:rsid w:val="00DF11C1"/>
    <w:rsid w:val="00E01FEA"/>
    <w:rsid w:val="00E333BC"/>
    <w:rsid w:val="00E34D59"/>
    <w:rsid w:val="00E461C8"/>
    <w:rsid w:val="00E638C2"/>
    <w:rsid w:val="00E64CD1"/>
    <w:rsid w:val="00EE5BB2"/>
    <w:rsid w:val="00F14B24"/>
    <w:rsid w:val="00F22B9E"/>
    <w:rsid w:val="00F6115B"/>
    <w:rsid w:val="00FD28C2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3F98"/>
    <w:pPr>
      <w:keepNext/>
      <w:ind w:left="28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D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D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B24E8C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B24E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rsid w:val="00602A13"/>
    <w:pPr>
      <w:jc w:val="center"/>
    </w:pPr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semiHidden/>
    <w:rsid w:val="00602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Body Text Indent 3"/>
    <w:basedOn w:val="a"/>
    <w:link w:val="32"/>
    <w:semiHidden/>
    <w:rsid w:val="00602A13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semiHidden/>
    <w:rsid w:val="00602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77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70B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2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D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D59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672D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2D59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72D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72D59"/>
    <w:rPr>
      <w:rFonts w:ascii="Times New Roman" w:eastAsia="Times New Roman" w:hAnsi="Times New Roman"/>
      <w:sz w:val="16"/>
      <w:szCs w:val="16"/>
    </w:rPr>
  </w:style>
  <w:style w:type="paragraph" w:styleId="a9">
    <w:name w:val="footer"/>
    <w:basedOn w:val="a"/>
    <w:link w:val="aa"/>
    <w:semiHidden/>
    <w:rsid w:val="00672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72D5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5427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BAE3-0F35-48F2-8601-4350C2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 Михайловна</cp:lastModifiedBy>
  <cp:revision>5</cp:revision>
  <dcterms:created xsi:type="dcterms:W3CDTF">2013-09-13T18:55:00Z</dcterms:created>
  <dcterms:modified xsi:type="dcterms:W3CDTF">2017-10-20T06:25:00Z</dcterms:modified>
</cp:coreProperties>
</file>